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22" w:rsidRPr="00413215" w:rsidRDefault="00330022" w:rsidP="00330022">
      <w:pPr>
        <w:rPr>
          <w:rFonts w:ascii="Times New Roman" w:hAnsi="Times New Roman" w:cs="Times New Roman"/>
          <w:b/>
          <w:sz w:val="24"/>
          <w:szCs w:val="24"/>
        </w:rPr>
      </w:pPr>
      <w:r w:rsidRPr="00413215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30022" w:rsidRPr="00413215" w:rsidRDefault="00330022" w:rsidP="00330022">
      <w:pPr>
        <w:rPr>
          <w:rFonts w:ascii="Times New Roman" w:hAnsi="Times New Roman" w:cs="Times New Roman"/>
          <w:b/>
          <w:sz w:val="24"/>
          <w:szCs w:val="24"/>
        </w:rPr>
      </w:pPr>
      <w:r w:rsidRPr="00413215">
        <w:rPr>
          <w:rFonts w:ascii="Times New Roman" w:hAnsi="Times New Roman" w:cs="Times New Roman"/>
          <w:b/>
          <w:sz w:val="24"/>
          <w:szCs w:val="24"/>
        </w:rPr>
        <w:t>С 21 по 25 сентября 2015 года в Сочи состоится XVIU Международная конференция</w:t>
      </w:r>
      <w:r w:rsidRPr="0041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b/>
          <w:sz w:val="24"/>
          <w:szCs w:val="24"/>
        </w:rPr>
        <w:t>«Автошкола-2015»</w:t>
      </w:r>
      <w:r w:rsidRPr="0041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«</w:t>
      </w:r>
      <w:r w:rsidRPr="00413215">
        <w:rPr>
          <w:rFonts w:ascii="Times New Roman" w:hAnsi="Times New Roman" w:cs="Times New Roman"/>
          <w:b/>
          <w:sz w:val="24"/>
          <w:szCs w:val="24"/>
        </w:rPr>
        <w:t>Новая система профессионального обучения и допуска водителей к управлению</w:t>
      </w:r>
      <w:r w:rsidR="0041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b/>
          <w:sz w:val="24"/>
          <w:szCs w:val="24"/>
        </w:rPr>
        <w:t>транспортными средствами: достижения, проблемы, перспективы развития».</w:t>
      </w:r>
    </w:p>
    <w:p w:rsidR="00330022" w:rsidRPr="00413215" w:rsidRDefault="00330022" w:rsidP="0033002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Вопросы, выносимые на рассмотрение Конференции</w:t>
      </w:r>
      <w:r w:rsidRPr="0041321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Нормативное правовое обеспечение профессионального обучения и допуска водителей к</w:t>
      </w:r>
      <w:r w:rsidRP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управлению транспортными средствами.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Лицензирование, государственный контроль и надзор за деятельностью автошкол.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Приведение наименований и уставов образовательных организаций в соответствие с ФЗ «Об</w:t>
      </w:r>
      <w:r w:rsidR="002453C5" w:rsidRP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образовании в Российской Федерации». Переоформление лицензий до 1 января 2016</w:t>
      </w:r>
      <w:r w:rsidR="00413215">
        <w:rPr>
          <w:rFonts w:ascii="Times New Roman" w:hAnsi="Times New Roman" w:cs="Times New Roman"/>
          <w:sz w:val="24"/>
          <w:szCs w:val="24"/>
        </w:rPr>
        <w:t> </w:t>
      </w:r>
      <w:r w:rsidRPr="00413215">
        <w:rPr>
          <w:rFonts w:ascii="Times New Roman" w:hAnsi="Times New Roman" w:cs="Times New Roman"/>
          <w:sz w:val="24"/>
          <w:szCs w:val="24"/>
        </w:rPr>
        <w:t>г.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gramStart"/>
      <w:r w:rsidRPr="00413215">
        <w:rPr>
          <w:rFonts w:ascii="Times New Roman" w:hAnsi="Times New Roman" w:cs="Times New Roman"/>
          <w:sz w:val="24"/>
          <w:szCs w:val="24"/>
        </w:rPr>
        <w:t>программ профессионального обучения водителей транспортных средств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различных категорий</w:t>
      </w:r>
      <w:proofErr w:type="gramEnd"/>
      <w:r w:rsidRPr="00413215">
        <w:rPr>
          <w:rFonts w:ascii="Times New Roman" w:hAnsi="Times New Roman" w:cs="Times New Roman"/>
          <w:sz w:val="24"/>
          <w:szCs w:val="24"/>
        </w:rPr>
        <w:t xml:space="preserve"> и подкатегорий. Организация образовательного процесса и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методическое обеспечение.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Административный регламент МВД по проведению экзаменов на право управления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транспортными средствами и выдаче водительских удостоверений. Новая методика приема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экзаменов в ГИБДД.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Порядок взаимодействия ГИБДД с образовательными организациями: определение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соответствия условий для проведения экзаменов на базе автошкол и направления к ним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экзаменатора.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Требования к экзаменационной площадке, автодрому, автоматизированному автодрому.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Требования к экзаменационным транспортным средствам.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Согласова</w:t>
      </w:r>
      <w:r w:rsidR="00413215">
        <w:rPr>
          <w:rFonts w:ascii="Times New Roman" w:hAnsi="Times New Roman" w:cs="Times New Roman"/>
          <w:sz w:val="24"/>
          <w:szCs w:val="24"/>
        </w:rPr>
        <w:t>н</w:t>
      </w:r>
      <w:r w:rsidRPr="00413215">
        <w:rPr>
          <w:rFonts w:ascii="Times New Roman" w:hAnsi="Times New Roman" w:cs="Times New Roman"/>
          <w:sz w:val="24"/>
          <w:szCs w:val="24"/>
        </w:rPr>
        <w:t>ие программ, выдача заключений о соответствии учебно-материальной базы.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Процедура получения повторного заключения ГИБДД.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Новые программы переподготовки водителей транспортных средств.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Профессиональный стандарт преподавателя и мастера производственного обучения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вождению.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Программы переподготовки и повышения квалификации педагогических работников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автошкол.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Социальная ответственность автошкол. Имидж образовательной организации нового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поколения.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Особенности профессионального обучения лиц, не достигших 18 лет и лиц с ограниченными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возможностями здоровья.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lastRenderedPageBreak/>
        <w:t>Современные технологии преподавания учебных предметов базового, специального и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профессионального циклов.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Способы пресечения недобросовестной конкуренции в сфере профессионального обучения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водителей.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Международный опыт по обучению и тестированию водителей.</w:t>
      </w:r>
    </w:p>
    <w:p w:rsidR="00330022" w:rsidRPr="00413215" w:rsidRDefault="00330022" w:rsidP="0033002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В процессе работы Конференции состоятся</w:t>
      </w:r>
      <w:r w:rsidR="00FA5611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GoBack"/>
      <w:bookmarkEnd w:id="0"/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открытое заседание Национального экспертного совета по обучению и тестированию</w:t>
      </w:r>
      <w:r w:rsidR="00413215">
        <w:rPr>
          <w:rFonts w:ascii="Times New Roman" w:hAnsi="Times New Roman" w:cs="Times New Roman"/>
          <w:sz w:val="24"/>
          <w:szCs w:val="24"/>
        </w:rPr>
        <w:t xml:space="preserve"> </w:t>
      </w:r>
      <w:r w:rsidRPr="00413215">
        <w:rPr>
          <w:rFonts w:ascii="Times New Roman" w:hAnsi="Times New Roman" w:cs="Times New Roman"/>
          <w:sz w:val="24"/>
          <w:szCs w:val="24"/>
        </w:rPr>
        <w:t>водителей транспортных средств,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V выставка-смотр «Передовые автошколы России»,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выставка новинок учебно-методических пособий для оснащения образовательного процесса</w:t>
      </w:r>
    </w:p>
    <w:p w:rsidR="00330022" w:rsidRPr="00413215" w:rsidRDefault="00330022" w:rsidP="00330022">
      <w:pPr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sz w:val="24"/>
          <w:szCs w:val="24"/>
        </w:rPr>
        <w:t>«Инновационные технологии подготовки водителей».</w:t>
      </w:r>
    </w:p>
    <w:p w:rsidR="00330022" w:rsidRPr="00413215" w:rsidRDefault="00330022" w:rsidP="004132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Конференция проводится на базе АО «</w:t>
      </w:r>
      <w:proofErr w:type="spellStart"/>
      <w:r w:rsidRPr="00413215">
        <w:rPr>
          <w:rFonts w:ascii="Times New Roman" w:hAnsi="Times New Roman" w:cs="Times New Roman"/>
          <w:b/>
          <w:i/>
          <w:sz w:val="24"/>
          <w:szCs w:val="24"/>
        </w:rPr>
        <w:t>Адлеркурорт</w:t>
      </w:r>
      <w:proofErr w:type="spellEnd"/>
      <w:r w:rsidRPr="00413215">
        <w:rPr>
          <w:rFonts w:ascii="Times New Roman" w:hAnsi="Times New Roman" w:cs="Times New Roman"/>
          <w:b/>
          <w:i/>
          <w:sz w:val="24"/>
          <w:szCs w:val="24"/>
        </w:rPr>
        <w:t>» по адресу:</w:t>
      </w:r>
      <w:r w:rsidRPr="00413215">
        <w:rPr>
          <w:rFonts w:ascii="Times New Roman" w:hAnsi="Times New Roman" w:cs="Times New Roman"/>
          <w:sz w:val="24"/>
          <w:szCs w:val="24"/>
        </w:rPr>
        <w:t xml:space="preserve"> г. Сочи, Адлер, ул. Ленина, 219.</w:t>
      </w:r>
    </w:p>
    <w:p w:rsidR="00330022" w:rsidRPr="00413215" w:rsidRDefault="00330022" w:rsidP="004132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Оргкомитет Конференции:</w:t>
      </w:r>
      <w:r w:rsidRPr="00413215">
        <w:rPr>
          <w:rFonts w:ascii="Times New Roman" w:hAnsi="Times New Roman" w:cs="Times New Roman"/>
          <w:sz w:val="24"/>
          <w:szCs w:val="24"/>
        </w:rPr>
        <w:t xml:space="preserve"> 125212, Москва, Ленинградское шоссе, дом 46</w:t>
      </w:r>
    </w:p>
    <w:p w:rsidR="00330022" w:rsidRPr="00413215" w:rsidRDefault="00330022" w:rsidP="004132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 xml:space="preserve">Контактные телефоны: </w:t>
      </w:r>
      <w:r w:rsidRPr="00413215">
        <w:rPr>
          <w:rFonts w:ascii="Times New Roman" w:hAnsi="Times New Roman" w:cs="Times New Roman"/>
          <w:sz w:val="24"/>
          <w:szCs w:val="24"/>
        </w:rPr>
        <w:t>(499) 159-76-79, 159-75-45, 159-72-31, 159-72-15, (925) 518-12-25 (моб.)</w:t>
      </w:r>
    </w:p>
    <w:p w:rsidR="00330022" w:rsidRPr="00413215" w:rsidRDefault="00330022" w:rsidP="004132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Электронная почта:</w:t>
      </w:r>
      <w:r w:rsidRPr="00413215">
        <w:rPr>
          <w:rFonts w:ascii="Times New Roman" w:hAnsi="Times New Roman" w:cs="Times New Roman"/>
          <w:sz w:val="24"/>
          <w:szCs w:val="24"/>
        </w:rPr>
        <w:t xml:space="preserve"> maash@maash.ru</w:t>
      </w:r>
    </w:p>
    <w:p w:rsidR="002C1863" w:rsidRPr="00413215" w:rsidRDefault="00330022" w:rsidP="004132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215">
        <w:rPr>
          <w:rFonts w:ascii="Times New Roman" w:hAnsi="Times New Roman" w:cs="Times New Roman"/>
          <w:b/>
          <w:i/>
          <w:sz w:val="24"/>
          <w:szCs w:val="24"/>
        </w:rPr>
        <w:t>Сайт:</w:t>
      </w:r>
      <w:r w:rsidRPr="00413215">
        <w:rPr>
          <w:rFonts w:ascii="Times New Roman" w:hAnsi="Times New Roman" w:cs="Times New Roman"/>
          <w:sz w:val="24"/>
          <w:szCs w:val="24"/>
        </w:rPr>
        <w:t xml:space="preserve"> maash.ru или </w:t>
      </w:r>
      <w:proofErr w:type="spellStart"/>
      <w:r w:rsidRPr="00413215">
        <w:rPr>
          <w:rFonts w:ascii="Times New Roman" w:hAnsi="Times New Roman" w:cs="Times New Roman"/>
          <w:sz w:val="24"/>
          <w:szCs w:val="24"/>
        </w:rPr>
        <w:t>мааш</w:t>
      </w:r>
      <w:proofErr w:type="gramStart"/>
      <w:r w:rsidRPr="0041321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3215">
        <w:rPr>
          <w:rFonts w:ascii="Times New Roman" w:hAnsi="Times New Roman" w:cs="Times New Roman"/>
          <w:sz w:val="24"/>
          <w:szCs w:val="24"/>
        </w:rPr>
        <w:t>ф</w:t>
      </w:r>
      <w:proofErr w:type="spellEnd"/>
    </w:p>
    <w:sectPr w:rsidR="002C1863" w:rsidRPr="0041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22"/>
    <w:rsid w:val="002453C5"/>
    <w:rsid w:val="00330022"/>
    <w:rsid w:val="00413215"/>
    <w:rsid w:val="005D3AE6"/>
    <w:rsid w:val="00F5487A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Светлана  Борисовна</dc:creator>
  <cp:lastModifiedBy>Караваева Светлана  Борисовна</cp:lastModifiedBy>
  <cp:revision>2</cp:revision>
  <dcterms:created xsi:type="dcterms:W3CDTF">2015-07-15T10:37:00Z</dcterms:created>
  <dcterms:modified xsi:type="dcterms:W3CDTF">2015-07-15T12:19:00Z</dcterms:modified>
</cp:coreProperties>
</file>